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854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0000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8402"/>
      </w:tblGrid>
      <w:tr w:rsidR="00EF7350" w:rsidRPr="00EF7350" w:rsidTr="00727095">
        <w:tc>
          <w:tcPr>
            <w:tcW w:w="1053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EF7350" w:rsidRPr="00EF7350" w:rsidRDefault="00EF7350" w:rsidP="00EF7350">
            <w:pPr>
              <w:spacing w:before="720" w:after="240" w:line="300" w:lineRule="atLeast"/>
              <w:ind w:right="300"/>
              <w:jc w:val="both"/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Tenga en cuenta para diseñar sus estrategias de aprendizaje, tareas de evaluaciones, etc. Los siguientes términos de instrucción.  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Los términos de instrucción indican el nivel de pensamiento y el tipo de desempeño (o comportamiento) que se espera de los alumnos. Se relacionan estrechamente con las habilidades de las distintas asignaturas, y explicitan el vocabulario académico común que se utiliza en la enseñanza y el aprendizaje en el programa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del Diploma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.</w:t>
            </w:r>
            <w:r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 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I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ncorpora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r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los términos de instrucción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desde 6° permite la familiarización de los estudiantes con ell</w:t>
            </w:r>
            <w:r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os, </w:t>
            </w:r>
            <w:proofErr w:type="spellStart"/>
            <w:r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asi</w:t>
            </w:r>
            <w:proofErr w:type="spellEnd"/>
            <w:r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mi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s</w:t>
            </w:r>
            <w:r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m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o los </w:t>
            </w:r>
            <w:proofErr w:type="spellStart"/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habitua</w:t>
            </w:r>
            <w:proofErr w:type="spellEnd"/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 xml:space="preserve"> a </w:t>
            </w:r>
            <w:r w:rsidRPr="00EF7350">
              <w:rPr>
                <w:rFonts w:ascii="Aharoni" w:eastAsia="Times New Roman" w:hAnsi="Aharoni" w:cs="Aharoni"/>
                <w:b/>
                <w:bCs/>
                <w:color w:val="000000"/>
                <w:sz w:val="21"/>
                <w:szCs w:val="21"/>
                <w:lang w:eastAsia="es-CO"/>
              </w:rPr>
              <w:t>los resultados del aprendizaje y los objetivos de evaluación del PD.</w:t>
            </w:r>
            <w:r w:rsidRPr="00EF735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bookmarkStart w:id="0" w:name="_GoBack"/>
            <w:bookmarkEnd w:id="0"/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240" w:type="dxa"/>
            </w:tcMar>
          </w:tcPr>
          <w:p w:rsidR="00EF7350" w:rsidRPr="00EF7350" w:rsidRDefault="00EF7350" w:rsidP="00EF7350">
            <w:pPr>
              <w:spacing w:before="720" w:after="240" w:line="300" w:lineRule="atLeast"/>
              <w:ind w:right="30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es-CO"/>
              </w:rPr>
              <w:t>Término de instrucción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3300"/>
            <w:tcMar>
              <w:top w:w="15" w:type="dxa"/>
              <w:left w:w="15" w:type="dxa"/>
              <w:bottom w:w="15" w:type="dxa"/>
              <w:right w:w="240" w:type="dxa"/>
            </w:tcMar>
          </w:tcPr>
          <w:p w:rsidR="00EF7350" w:rsidRPr="00EF7350" w:rsidRDefault="00EF7350" w:rsidP="00EF7350">
            <w:pPr>
              <w:spacing w:before="720" w:after="240" w:line="300" w:lineRule="atLeast"/>
              <w:ind w:right="300"/>
              <w:jc w:val="center"/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000000"/>
                <w:sz w:val="21"/>
                <w:szCs w:val="21"/>
                <w:lang w:eastAsia="es-CO"/>
              </w:rPr>
              <w:t>Definición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before="720" w:after="24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A partir de lo anterior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Utilizar los resultados obtenidos anteriormente para responder a la pregunta.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A partir de lo anterior o de cualquier otro modo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La expresión sugiere que se utilicen los resultados obtenidos anteriormente, pero también pueden considerarse válidos otros métodos.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Analizar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Separar [las partes de un todo] hasta llegar a identificar los elementos esenciales o la estructura. (Identificar partes y relaciones, e interpretar información para llegar a conclusiones.)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Anotar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Añadir notas breves a un diagrama o gráfico.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Aplicar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Utilizar los conocimientos y la comprensión como respuesta a una situación determinada o a circunstancias reales. Usar una idea, ecuación, principio, teoría o ley en relación con un determinado problema o tema. (Véase también “Usar”.)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Calcular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una respuesta numérica y mostrar las operaciones pertinentes.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Clasificar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Disponer u ordenar por clase o categoría.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Comentar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Emitir un juicio basado en un enunciado determinado o en el resultado de un cálculo.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Comparar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las semejanzas entre dos (o más) elementos o situaciones refiriéndose constantemente a ambos (o a todos).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lastRenderedPageBreak/>
              <w:t>Comparar y contrastar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las semejanzas y diferencias entre dos (o más) elementos o situaciones refiriéndose constantemente a ambos (o a todos).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Contrastar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las diferencias entre dos (o más) elementos o situaciones refiriéndose constantemente a ambos (o a todos).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Crear*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Desarrollar a partir de la imaginación o las ideas personales, en forma de trabajo o invención.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Criticar*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Elaborar una reseña o un comentario críticos, en especial acerca de obras artísticas o literarias. (Véase también “Evaluar”.)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Deducir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Establecer una conclusión a partir de la información suministrada.</w:t>
            </w:r>
          </w:p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s-CO"/>
              </w:rPr>
              <w:t>o</w:t>
            </w:r>
          </w:p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Manipular una relación matemática para obtener una nueva ecuación o relación.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Definir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Dar el significado exacto de una palabra, frase, concepto o magnitud física.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Demostrar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Aclarar mediante razonamientos o datos, ilustrando con ejemplos o aplicaciones prácticas.</w:t>
            </w:r>
          </w:p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es-CO"/>
              </w:rPr>
              <w:t>o</w:t>
            </w:r>
          </w:p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Utilizar una secuencia de pasos lógicos para obtener el resultado requerido de un modo formal.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Desarrollar*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Mejorar progresivamente, elaborar o ampliar en detalle. Evolucionar a un estado más avanzado o eficaz.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Describir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detalladamente una situación, evento, patrón o proceso.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Determinar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la única respuesta posible.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Dibujar aproximadamente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Representar por medio de un diagrama o un gráfico (rotulados si fuese necesario). El esquema deberá dar una idea general de la figura o relación que se pide y deberá incluir las características pertinentes.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Dibujar con precisión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Representar a lápiz por medio de un diagrama o un gráfico precisos y rotulados. Se debe utilizar la regla para las líneas rectas. Los diagramas se deben dibujar a escala. En los gráficos, cuando el caso lo requiera, los puntos deben aparecer correctamente marcados y unidos, bien por una línea recta, o por una curva suave.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Discutir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Presentar una crítica equilibrada y bien fundamentada que incluye una serie de argumentos, factores o hipótesis. Las opiniones o conclusiones deberán presentarse de forma clara y justificarse mediante pruebas adecuadas.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Diseñar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Idear un plan, una simulación o un modelo.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lastRenderedPageBreak/>
              <w:t>Distinguir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Indicar de forma clara las diferencias entre dos o más conceptos o elementos.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Documentar*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Hacer referencia a las fuentes de información utilizadas citándolas mediante un sistema reconocido. Las referencias deben incluirse en el texto y al final del trabajo, como parte de una lista de referencias bibliográficas.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Elaborar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Mostrar información de forma lógica o con un diagrama.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¿En qué medida...?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Considerar la eficacia u otros aspectos de un argumento o concepto. Las opiniones y conclusiones deberán presentarse de forma clara y deben justificarse mediante pruebas apropiadas y argumentos consistentes.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Enumerar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Proporcionar una lista de respuestas cortas sin ningún tipo de explicación.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Esbozar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brevemente o a grandes rasgos.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Escribir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la respuesta (o respuestas), por lo general, a partir de la información que se puede extraer. Se requieren pocos cálculos o ninguno, y no es necesario mostrar los pasos que se han seguido.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Estimar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un valor aproximado de una cantidad desconocida.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Evaluar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Realizar una valoración de los puntos fuertes y débiles. (Véase también “Criticar”.)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Evocar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Recordar o reconocer basándose en experiencias previas de aprendizaje.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Examinar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Considerar un argumento o concepto de modo que se revelen los supuestos e interrelaciones inherentes a la cuestión.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Explicar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Exponer detalladamente las razones o causas de algo. (Véase también “Justificar”.)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Explorar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Llevar a cabo un proceso sistemático de indagación.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Formular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Expresar los conceptos o argumentos pertinentes con claridad y de forma sistemática.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Hallar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una respuesta mostrando los pasos pertinentes.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Identificar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Dar una respuesta entre un número de posibilidades. Reconocer e indicar brevemente una característica o dato distintivo.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Indicar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Especificar un nombre, un valor o cualquier otro tipo de respuesta corta sin aportar explicaciones ni cálculos.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Interpretar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Utilizar los conocimientos y la comprensión para reconocer tendencias y extraer conclusiones a partir de información determinada.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Investigar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Observar, estudiar o realizar un examen detallado y sistemático para probar hechos y llegar a nuevas conclusiones.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lastRenderedPageBreak/>
              <w:t>Justificar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Proporcionar razones o pruebas válidas que respalden una respuesta o conclusión. (Véase también “Explicar”.)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Medir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el valor de una cantidad.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Mostrar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Indicar los pasos realizados en un cálculo o deducción.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Mostrar que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el resultado requerido (posiblemente, utilizando la información dada) sin necesidad de una prueba. En este tipo de preguntas, por lo general, no es necesario el uso de la calculadora.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Organizar*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Poner ideas e información en un orden apropiado o sistemático.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Predecir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Dar un resultado esperado para una acción o evento que está por suceder.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Presentar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Ofrecer para su exposición, observación, examen o consideración.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Priorizar*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Dar una importancia relativa u organizar elementos según un orden de preferencia.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Rastrear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Hacer un seguimiento y registrar la acción de un algoritmo.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Resolver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Obtener la respuesta por medio de métodos algebraicos, numéricos o gráficos.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Resumir*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Sintetizar un tema general o los conceptos principales.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Rotular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Añadir rótulos, encabezamientos o notas breves a un diagrama o gráfico.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Seleccionar*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Elegir de una lista o grupo.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Sintetizar*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Combinar diferentes ideas para generar una nueva comprensión.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Situar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Marcar la posición de puntos en un diagrama.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Sugerir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Proponer una solución, una hipótesis u otra posible respuesta.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Usar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Poner en práctica la teoría mediante la aplicación de conocimientos y reglas. (Véase también “Aplicar”.)</w:t>
            </w:r>
          </w:p>
        </w:tc>
      </w:tr>
      <w:tr w:rsidR="00EF7350" w:rsidRPr="00EF7350" w:rsidTr="00EF7350"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0" w:line="300" w:lineRule="atLeast"/>
              <w:ind w:right="300"/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b/>
                <w:bCs/>
                <w:color w:val="888888"/>
                <w:sz w:val="21"/>
                <w:szCs w:val="21"/>
                <w:lang w:eastAsia="es-CO"/>
              </w:rPr>
              <w:t>Verificar</w:t>
            </w:r>
          </w:p>
        </w:tc>
        <w:tc>
          <w:tcPr>
            <w:tcW w:w="84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hideMark/>
          </w:tcPr>
          <w:p w:rsidR="00EF7350" w:rsidRPr="00EF7350" w:rsidRDefault="00EF7350" w:rsidP="00EF7350">
            <w:pPr>
              <w:spacing w:after="150" w:line="300" w:lineRule="atLeast"/>
              <w:ind w:right="30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</w:pPr>
            <w:r w:rsidRPr="00EF735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CO"/>
              </w:rPr>
              <w:t>Proporcionar pruebas que validen el resultado.</w:t>
            </w:r>
          </w:p>
        </w:tc>
      </w:tr>
    </w:tbl>
    <w:p w:rsidR="009405E7" w:rsidRDefault="009405E7" w:rsidP="00EF7350"/>
    <w:sectPr w:rsidR="009405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50"/>
    <w:rsid w:val="009405E7"/>
    <w:rsid w:val="00E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9B92B4-42E0-40DA-BA03-349AA69C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EF7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1158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Avendano</dc:creator>
  <cp:keywords/>
  <dc:description/>
  <cp:lastModifiedBy>Carolina Avendano</cp:lastModifiedBy>
  <cp:revision>1</cp:revision>
  <dcterms:created xsi:type="dcterms:W3CDTF">2015-08-31T16:56:00Z</dcterms:created>
  <dcterms:modified xsi:type="dcterms:W3CDTF">2015-08-31T17:05:00Z</dcterms:modified>
</cp:coreProperties>
</file>